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E693" w14:textId="77777777" w:rsidR="006B6BD8" w:rsidRDefault="00D6148D" w:rsidP="006B6BD8">
      <w:pPr>
        <w:spacing w:line="360" w:lineRule="auto"/>
        <w:ind w:left="708"/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7B23C789" wp14:editId="26AABCB8">
            <wp:simplePos x="0" y="0"/>
            <wp:positionH relativeFrom="column">
              <wp:posOffset>4445000</wp:posOffset>
            </wp:positionH>
            <wp:positionV relativeFrom="paragraph">
              <wp:posOffset>-457200</wp:posOffset>
            </wp:positionV>
            <wp:extent cx="1692910" cy="1059180"/>
            <wp:effectExtent l="0" t="0" r="2540" b="7620"/>
            <wp:wrapTight wrapText="bothSides">
              <wp:wrapPolygon edited="0">
                <wp:start x="0" y="0"/>
                <wp:lineTo x="0" y="21367"/>
                <wp:lineTo x="21389" y="21367"/>
                <wp:lineTo x="21389" y="0"/>
                <wp:lineTo x="0" y="0"/>
              </wp:wrapPolygon>
            </wp:wrapTight>
            <wp:docPr id="3" name="Bild 3" descr="studienfonds-logo-2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enfonds-logo-2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3A6">
        <w:t xml:space="preserve"> </w:t>
      </w:r>
    </w:p>
    <w:p w14:paraId="32A99B00" w14:textId="77777777" w:rsidR="006B6BD8" w:rsidRDefault="006B6BD8" w:rsidP="006B6BD8">
      <w:pPr>
        <w:spacing w:line="360" w:lineRule="auto"/>
        <w:ind w:left="708"/>
      </w:pPr>
    </w:p>
    <w:p w14:paraId="2FAC23BF" w14:textId="77777777" w:rsidR="006B6BD8" w:rsidRDefault="006B6BD8" w:rsidP="006B6BD8">
      <w:pPr>
        <w:spacing w:line="360" w:lineRule="auto"/>
        <w:jc w:val="center"/>
        <w:rPr>
          <w:b/>
        </w:rPr>
      </w:pPr>
    </w:p>
    <w:p w14:paraId="79E41A91" w14:textId="77777777" w:rsidR="006B6BD8" w:rsidRDefault="006B6BD8" w:rsidP="006B6BD8">
      <w:pPr>
        <w:spacing w:line="360" w:lineRule="auto"/>
        <w:jc w:val="center"/>
        <w:rPr>
          <w:b/>
        </w:rPr>
      </w:pPr>
    </w:p>
    <w:p w14:paraId="3EDC381E" w14:textId="77777777" w:rsidR="006B6BD8" w:rsidRDefault="006B6BD8" w:rsidP="00594176">
      <w:pPr>
        <w:spacing w:line="360" w:lineRule="auto"/>
        <w:jc w:val="center"/>
        <w:rPr>
          <w:b/>
        </w:rPr>
      </w:pPr>
      <w:r w:rsidRPr="005E1C18">
        <w:rPr>
          <w:b/>
        </w:rPr>
        <w:t xml:space="preserve">Vereinbarung über die Gewährung eines </w:t>
      </w:r>
      <w:r>
        <w:rPr>
          <w:b/>
        </w:rPr>
        <w:t>S</w:t>
      </w:r>
      <w:r w:rsidRPr="005E1C18">
        <w:rPr>
          <w:b/>
        </w:rPr>
        <w:t>tipendium</w:t>
      </w:r>
      <w:r w:rsidR="00594176">
        <w:rPr>
          <w:b/>
        </w:rPr>
        <w:t>s</w:t>
      </w:r>
    </w:p>
    <w:p w14:paraId="2161B217" w14:textId="77777777" w:rsidR="006B6BD8" w:rsidRDefault="006B6BD8" w:rsidP="006B6BD8">
      <w:pPr>
        <w:spacing w:line="360" w:lineRule="auto"/>
        <w:jc w:val="center"/>
        <w:rPr>
          <w:b/>
        </w:rPr>
      </w:pPr>
      <w:r w:rsidRPr="005E1C18">
        <w:rPr>
          <w:b/>
        </w:rPr>
        <w:t>im Rahmen des Studienfonds Oberberg</w:t>
      </w:r>
      <w:r>
        <w:rPr>
          <w:b/>
        </w:rPr>
        <w:t xml:space="preserve"> </w:t>
      </w:r>
    </w:p>
    <w:p w14:paraId="3BF9D201" w14:textId="00743CAE" w:rsidR="006B6BD8" w:rsidRDefault="00594176" w:rsidP="0003538C">
      <w:pPr>
        <w:spacing w:line="360" w:lineRule="auto"/>
        <w:jc w:val="center"/>
        <w:rPr>
          <w:b/>
        </w:rPr>
      </w:pPr>
      <w:r>
        <w:rPr>
          <w:b/>
        </w:rPr>
        <w:t xml:space="preserve">ab </w:t>
      </w:r>
      <w:r w:rsidR="0003538C">
        <w:rPr>
          <w:b/>
        </w:rPr>
        <w:t>S</w:t>
      </w:r>
      <w:r>
        <w:rPr>
          <w:b/>
        </w:rPr>
        <w:t xml:space="preserve">S </w:t>
      </w:r>
      <w:r w:rsidR="0005153D">
        <w:rPr>
          <w:b/>
        </w:rPr>
        <w:t>20</w:t>
      </w:r>
      <w:r w:rsidR="006A59EF">
        <w:rPr>
          <w:b/>
        </w:rPr>
        <w:t>2</w:t>
      </w:r>
      <w:r w:rsidR="00327454">
        <w:rPr>
          <w:b/>
        </w:rPr>
        <w:t>3</w:t>
      </w:r>
    </w:p>
    <w:p w14:paraId="79FA4C4C" w14:textId="77777777" w:rsidR="006B6BD8" w:rsidRDefault="006B6BD8" w:rsidP="0003538C">
      <w:pPr>
        <w:spacing w:line="360" w:lineRule="auto"/>
        <w:jc w:val="center"/>
        <w:rPr>
          <w:b/>
        </w:rPr>
      </w:pPr>
      <w:r>
        <w:rPr>
          <w:b/>
        </w:rPr>
        <w:t>Förderer – Studierende(r)</w:t>
      </w:r>
    </w:p>
    <w:p w14:paraId="124DFAF2" w14:textId="77777777" w:rsidR="0003538C" w:rsidRDefault="0003538C" w:rsidP="0003538C">
      <w:pPr>
        <w:spacing w:line="360" w:lineRule="auto"/>
        <w:jc w:val="center"/>
        <w:rPr>
          <w:b/>
        </w:rPr>
      </w:pPr>
      <w:r w:rsidRPr="00542296">
        <w:rPr>
          <w:b/>
        </w:rPr>
        <w:t>„Fördervereinbarung“</w:t>
      </w:r>
    </w:p>
    <w:p w14:paraId="54A0C8CA" w14:textId="77777777" w:rsidR="006B6BD8" w:rsidRDefault="006B6BD8" w:rsidP="006B6BD8">
      <w:pPr>
        <w:spacing w:line="360" w:lineRule="auto"/>
      </w:pPr>
    </w:p>
    <w:p w14:paraId="3743D409" w14:textId="77777777" w:rsidR="006B6BD8" w:rsidRPr="004D53D3" w:rsidRDefault="006B6BD8" w:rsidP="006B6BD8">
      <w:pPr>
        <w:spacing w:line="360" w:lineRule="auto"/>
      </w:pPr>
    </w:p>
    <w:p w14:paraId="402A3144" w14:textId="77777777" w:rsidR="006B6BD8" w:rsidRPr="004D53D3" w:rsidRDefault="006B6BD8" w:rsidP="006B6BD8">
      <w:pPr>
        <w:spacing w:line="360" w:lineRule="auto"/>
      </w:pPr>
      <w:r w:rsidRPr="004D53D3">
        <w:t xml:space="preserve">Zwischen der Firma </w:t>
      </w:r>
      <w:r w:rsidRPr="004D53D3">
        <w:tab/>
        <w:t>__________________________________________</w:t>
      </w:r>
      <w:proofErr w:type="gramStart"/>
      <w:r w:rsidRPr="004D53D3">
        <w:t>_</w:t>
      </w:r>
      <w:r>
        <w:t xml:space="preserve">  (</w:t>
      </w:r>
      <w:proofErr w:type="gramEnd"/>
      <w:r>
        <w:t>Förderer)</w:t>
      </w:r>
    </w:p>
    <w:p w14:paraId="2DB0C8EF" w14:textId="77777777" w:rsidR="006B6BD8" w:rsidRPr="004D53D3" w:rsidRDefault="006B6BD8" w:rsidP="006B6BD8">
      <w:pPr>
        <w:spacing w:line="360" w:lineRule="auto"/>
      </w:pPr>
    </w:p>
    <w:p w14:paraId="72193A62" w14:textId="77777777" w:rsidR="006B6BD8" w:rsidRPr="004D53D3" w:rsidRDefault="006B6BD8" w:rsidP="0003538C">
      <w:pPr>
        <w:spacing w:line="360" w:lineRule="auto"/>
      </w:pPr>
      <w:r>
        <w:t>und Herrn/</w:t>
      </w:r>
      <w:proofErr w:type="gramStart"/>
      <w:r w:rsidRPr="004D53D3">
        <w:t xml:space="preserve">Frau  </w:t>
      </w:r>
      <w:r w:rsidRPr="004D53D3">
        <w:tab/>
      </w:r>
      <w:proofErr w:type="gramEnd"/>
      <w:r w:rsidRPr="004D53D3">
        <w:t>___________________________________________</w:t>
      </w:r>
      <w:r w:rsidR="00267D8D">
        <w:t xml:space="preserve">  </w:t>
      </w:r>
      <w:r>
        <w:t>(</w:t>
      </w:r>
      <w:r w:rsidR="0003538C">
        <w:t>Stipendiat</w:t>
      </w:r>
      <w:r>
        <w:t>(</w:t>
      </w:r>
      <w:r w:rsidR="0003538C">
        <w:t>in</w:t>
      </w:r>
      <w:r>
        <w:t xml:space="preserve">)) </w:t>
      </w:r>
    </w:p>
    <w:p w14:paraId="4CE1BF55" w14:textId="77777777" w:rsidR="006B6BD8" w:rsidRPr="004D53D3" w:rsidRDefault="006B6BD8" w:rsidP="006B6BD8">
      <w:pPr>
        <w:spacing w:line="360" w:lineRule="auto"/>
      </w:pPr>
    </w:p>
    <w:p w14:paraId="0B75F1EE" w14:textId="77777777" w:rsidR="006B6BD8" w:rsidRDefault="006B6BD8" w:rsidP="006B6BD8">
      <w:pPr>
        <w:spacing w:line="360" w:lineRule="auto"/>
      </w:pPr>
      <w:r w:rsidRPr="004D53D3">
        <w:t xml:space="preserve">wird Folgendes vereinbart: </w:t>
      </w:r>
    </w:p>
    <w:p w14:paraId="46CEE6F7" w14:textId="77777777" w:rsidR="006B6BD8" w:rsidRDefault="006B6BD8" w:rsidP="006B6BD8">
      <w:pPr>
        <w:spacing w:line="360" w:lineRule="auto"/>
      </w:pPr>
    </w:p>
    <w:p w14:paraId="0A7F71B8" w14:textId="77777777" w:rsidR="006B6BD8" w:rsidRPr="00027C58" w:rsidRDefault="006B6BD8" w:rsidP="006B6BD8">
      <w:pPr>
        <w:spacing w:line="360" w:lineRule="auto"/>
        <w:jc w:val="center"/>
      </w:pPr>
      <w:r>
        <w:t xml:space="preserve">§ 1 – </w:t>
      </w:r>
      <w:r w:rsidRPr="00027C58">
        <w:t>Ziele</w:t>
      </w:r>
    </w:p>
    <w:p w14:paraId="563A471B" w14:textId="77777777" w:rsidR="006B6BD8" w:rsidRDefault="006B6BD8" w:rsidP="006B6BD8">
      <w:pPr>
        <w:spacing w:line="360" w:lineRule="auto"/>
      </w:pPr>
    </w:p>
    <w:p w14:paraId="14C6B78B" w14:textId="77777777" w:rsidR="006B6BD8" w:rsidRDefault="006B6BD8" w:rsidP="0003538C">
      <w:pPr>
        <w:spacing w:line="360" w:lineRule="auto"/>
        <w:jc w:val="both"/>
      </w:pPr>
      <w:r>
        <w:t xml:space="preserve">Nach Maßgabe der Richtlinien des Studienfonds Oberberg streben Förderer und </w:t>
      </w:r>
      <w:r w:rsidR="0003538C">
        <w:t>Stipendiat</w:t>
      </w:r>
      <w:r>
        <w:t>(</w:t>
      </w:r>
      <w:r w:rsidR="0003538C">
        <w:t>in</w:t>
      </w:r>
      <w:r>
        <w:t xml:space="preserve">) an, im kooperativen Miteinander die Ziele des Studienfonds Oberberg zu verwirklichen. </w:t>
      </w:r>
    </w:p>
    <w:p w14:paraId="267C1615" w14:textId="77777777" w:rsidR="006B6BD8" w:rsidRDefault="006B6BD8" w:rsidP="006B6BD8">
      <w:pPr>
        <w:spacing w:line="360" w:lineRule="auto"/>
        <w:jc w:val="both"/>
      </w:pPr>
    </w:p>
    <w:p w14:paraId="0167DB28" w14:textId="77777777" w:rsidR="006B6BD8" w:rsidRDefault="006B6BD8" w:rsidP="006B6BD8">
      <w:pPr>
        <w:spacing w:line="360" w:lineRule="auto"/>
        <w:jc w:val="both"/>
      </w:pPr>
    </w:p>
    <w:p w14:paraId="084F3180" w14:textId="77777777" w:rsidR="006B6BD8" w:rsidRDefault="00BF78A1" w:rsidP="006B6BD8">
      <w:pPr>
        <w:spacing w:line="360" w:lineRule="auto"/>
        <w:jc w:val="center"/>
      </w:pPr>
      <w:r>
        <w:t xml:space="preserve">§ 2 – </w:t>
      </w:r>
      <w:r w:rsidR="006B6BD8">
        <w:t xml:space="preserve">Pflichten </w:t>
      </w:r>
      <w:proofErr w:type="gramStart"/>
      <w:r w:rsidR="006B6BD8">
        <w:t>des Förderer</w:t>
      </w:r>
      <w:proofErr w:type="gramEnd"/>
    </w:p>
    <w:p w14:paraId="612AB62B" w14:textId="77777777" w:rsidR="006B6BD8" w:rsidRDefault="006B6BD8" w:rsidP="006B6BD8">
      <w:pPr>
        <w:spacing w:line="360" w:lineRule="auto"/>
        <w:jc w:val="both"/>
      </w:pPr>
    </w:p>
    <w:p w14:paraId="3E9B7D94" w14:textId="77777777" w:rsidR="006B6BD8" w:rsidRDefault="006B6BD8" w:rsidP="0003538C">
      <w:pPr>
        <w:spacing w:line="360" w:lineRule="auto"/>
        <w:jc w:val="both"/>
      </w:pPr>
      <w:r>
        <w:t xml:space="preserve">Der Förderer erklärt sich bereit, der </w:t>
      </w:r>
      <w:r w:rsidR="0003538C">
        <w:t>Stipendiatin/dem Stipendiaten</w:t>
      </w:r>
      <w:r>
        <w:t xml:space="preserve"> im Rahmen seiner Möglichkeiten Einblick in sein Unternehmen zu gewähren und sie/ihn bei ihrem/seinem Studium a</w:t>
      </w:r>
      <w:r w:rsidR="00B44EA9">
        <w:t xml:space="preserve">m Campus Gummersbach der TH Köln </w:t>
      </w:r>
      <w:r>
        <w:t xml:space="preserve">unterstützen. </w:t>
      </w:r>
    </w:p>
    <w:p w14:paraId="6E2D72C6" w14:textId="77777777" w:rsidR="006B6BD8" w:rsidRDefault="006B6BD8" w:rsidP="006B6BD8">
      <w:pPr>
        <w:spacing w:line="360" w:lineRule="auto"/>
        <w:jc w:val="both"/>
      </w:pPr>
    </w:p>
    <w:p w14:paraId="6099183A" w14:textId="77777777" w:rsidR="006B6BD8" w:rsidRDefault="006B6BD8" w:rsidP="0003538C">
      <w:pPr>
        <w:spacing w:line="360" w:lineRule="auto"/>
        <w:jc w:val="both"/>
      </w:pPr>
      <w:r>
        <w:t xml:space="preserve">Insoweit </w:t>
      </w:r>
      <w:r w:rsidR="00780105">
        <w:t>sagt</w:t>
      </w:r>
      <w:r>
        <w:t xml:space="preserve"> der Förderer </w:t>
      </w:r>
      <w:r w:rsidR="0003538C">
        <w:t xml:space="preserve">der Stipendiatin/dem Stipendiaten </w:t>
      </w:r>
      <w:r w:rsidR="0042585B">
        <w:t>eine</w:t>
      </w:r>
      <w:r>
        <w:t xml:space="preserve"> </w:t>
      </w:r>
      <w:r w:rsidR="00594176">
        <w:t>Förderung</w:t>
      </w:r>
      <w:r w:rsidR="0042585B">
        <w:t xml:space="preserve"> in Höhe </w:t>
      </w:r>
      <w:r w:rsidR="00594176">
        <w:t xml:space="preserve">von </w:t>
      </w:r>
      <w:r w:rsidR="0003538C" w:rsidRPr="00542296">
        <w:t>insgesamt 1.</w:t>
      </w:r>
      <w:r w:rsidR="0005153D">
        <w:t>2</w:t>
      </w:r>
      <w:r w:rsidR="00594176" w:rsidRPr="00542296">
        <w:t>00 Euro</w:t>
      </w:r>
      <w:r w:rsidR="0003538C" w:rsidRPr="00542296">
        <w:t xml:space="preserve">, verteilt </w:t>
      </w:r>
      <w:proofErr w:type="gramStart"/>
      <w:r w:rsidR="0003538C" w:rsidRPr="00542296">
        <w:t xml:space="preserve">auf </w:t>
      </w:r>
      <w:r w:rsidR="0005153D">
        <w:t xml:space="preserve"> zwei</w:t>
      </w:r>
      <w:proofErr w:type="gramEnd"/>
      <w:r w:rsidR="0003538C" w:rsidRPr="00542296">
        <w:t xml:space="preserve"> Semester zu je 600 Euro</w:t>
      </w:r>
      <w:r w:rsidR="00594176" w:rsidRPr="00542296">
        <w:t>/Semester</w:t>
      </w:r>
      <w:r w:rsidR="0042585B">
        <w:t xml:space="preserve"> zu</w:t>
      </w:r>
      <w:r>
        <w:t xml:space="preserve">. </w:t>
      </w:r>
    </w:p>
    <w:p w14:paraId="6C43647A" w14:textId="77777777" w:rsidR="006B6BD8" w:rsidRDefault="006B6BD8" w:rsidP="006B6BD8">
      <w:pPr>
        <w:spacing w:line="360" w:lineRule="auto"/>
        <w:jc w:val="both"/>
      </w:pPr>
    </w:p>
    <w:p w14:paraId="70727C60" w14:textId="77777777" w:rsidR="00594176" w:rsidRDefault="00594176" w:rsidP="00594176">
      <w:pPr>
        <w:spacing w:line="360" w:lineRule="auto"/>
        <w:jc w:val="both"/>
      </w:pPr>
      <w:r>
        <w:t xml:space="preserve">Der Förderverein ist nach Eingang </w:t>
      </w:r>
      <w:r w:rsidR="0003538C" w:rsidRPr="00542296">
        <w:t xml:space="preserve">einer Kopie </w:t>
      </w:r>
      <w:r w:rsidRPr="00542296">
        <w:t>d</w:t>
      </w:r>
      <w:r w:rsidR="0003538C" w:rsidRPr="00542296">
        <w:t>ies</w:t>
      </w:r>
      <w:r w:rsidRPr="00542296">
        <w:t>er</w:t>
      </w:r>
      <w:r>
        <w:t xml:space="preserve"> Vereinbarung bis auf </w:t>
      </w:r>
      <w:r w:rsidR="00B44EA9">
        <w:t>W</w:t>
      </w:r>
      <w:r>
        <w:t xml:space="preserve">eiteres berechtigt, </w:t>
      </w:r>
      <w:r w:rsidR="0003538C" w:rsidRPr="00542296">
        <w:t>diese Beträge</w:t>
      </w:r>
      <w:r w:rsidR="0003538C">
        <w:t xml:space="preserve"> </w:t>
      </w:r>
      <w:r>
        <w:t xml:space="preserve">vom Konto des Unternehmens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4"/>
        <w:gridCol w:w="3183"/>
        <w:gridCol w:w="1036"/>
        <w:gridCol w:w="3677"/>
      </w:tblGrid>
      <w:tr w:rsidR="00594176" w14:paraId="36F38F07" w14:textId="77777777" w:rsidTr="00594176">
        <w:tc>
          <w:tcPr>
            <w:tcW w:w="1188" w:type="dxa"/>
            <w:vAlign w:val="bottom"/>
          </w:tcPr>
          <w:p w14:paraId="731A69FB" w14:textId="77777777" w:rsidR="00594176" w:rsidRDefault="006049C1" w:rsidP="00594176">
            <w:pPr>
              <w:spacing w:line="360" w:lineRule="auto"/>
            </w:pPr>
            <w:r>
              <w:t>IBAN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bottom"/>
          </w:tcPr>
          <w:p w14:paraId="5760ACCE" w14:textId="77777777" w:rsidR="00594176" w:rsidRDefault="00594176" w:rsidP="00594176">
            <w:pPr>
              <w:spacing w:line="360" w:lineRule="auto"/>
            </w:pPr>
          </w:p>
        </w:tc>
        <w:tc>
          <w:tcPr>
            <w:tcW w:w="1050" w:type="dxa"/>
            <w:vAlign w:val="bottom"/>
          </w:tcPr>
          <w:p w14:paraId="32D246F5" w14:textId="77777777" w:rsidR="00594176" w:rsidRDefault="006049C1" w:rsidP="00594176">
            <w:pPr>
              <w:spacing w:line="360" w:lineRule="auto"/>
            </w:pPr>
            <w:r>
              <w:t>BIC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bottom"/>
          </w:tcPr>
          <w:p w14:paraId="47F902F7" w14:textId="77777777" w:rsidR="00594176" w:rsidRDefault="00594176" w:rsidP="00594176">
            <w:pPr>
              <w:spacing w:line="360" w:lineRule="auto"/>
            </w:pPr>
          </w:p>
        </w:tc>
      </w:tr>
      <w:tr w:rsidR="00594176" w14:paraId="79E0B3D5" w14:textId="77777777" w:rsidTr="00594176">
        <w:tc>
          <w:tcPr>
            <w:tcW w:w="1188" w:type="dxa"/>
            <w:vAlign w:val="bottom"/>
          </w:tcPr>
          <w:p w14:paraId="38C2DC74" w14:textId="77777777" w:rsidR="00594176" w:rsidRDefault="00594176" w:rsidP="00594176">
            <w:pPr>
              <w:spacing w:line="360" w:lineRule="auto"/>
            </w:pPr>
            <w:r>
              <w:t>Bank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030F9" w14:textId="77777777" w:rsidR="00594176" w:rsidRDefault="00594176" w:rsidP="00594176">
            <w:pPr>
              <w:spacing w:line="360" w:lineRule="auto"/>
            </w:pPr>
          </w:p>
        </w:tc>
        <w:tc>
          <w:tcPr>
            <w:tcW w:w="1050" w:type="dxa"/>
            <w:vAlign w:val="bottom"/>
          </w:tcPr>
          <w:p w14:paraId="04B38A57" w14:textId="77777777" w:rsidR="00594176" w:rsidRDefault="00594176" w:rsidP="00594176">
            <w:pPr>
              <w:spacing w:line="360" w:lineRule="auto"/>
            </w:pPr>
          </w:p>
        </w:tc>
        <w:tc>
          <w:tcPr>
            <w:tcW w:w="3778" w:type="dxa"/>
            <w:tcBorders>
              <w:top w:val="single" w:sz="4" w:space="0" w:color="auto"/>
            </w:tcBorders>
            <w:vAlign w:val="bottom"/>
          </w:tcPr>
          <w:p w14:paraId="76CEE2D3" w14:textId="77777777" w:rsidR="00594176" w:rsidRDefault="00594176" w:rsidP="00594176">
            <w:pPr>
              <w:spacing w:line="360" w:lineRule="auto"/>
            </w:pPr>
          </w:p>
        </w:tc>
      </w:tr>
    </w:tbl>
    <w:p w14:paraId="3C5FE3E5" w14:textId="77777777" w:rsidR="006049C1" w:rsidRDefault="006049C1" w:rsidP="007A4142">
      <w:pPr>
        <w:spacing w:line="360" w:lineRule="auto"/>
        <w:jc w:val="both"/>
      </w:pPr>
    </w:p>
    <w:p w14:paraId="45B6A939" w14:textId="77777777" w:rsidR="00594176" w:rsidRDefault="00594176" w:rsidP="007A4142">
      <w:pPr>
        <w:spacing w:line="360" w:lineRule="auto"/>
        <w:jc w:val="both"/>
      </w:pPr>
      <w:r>
        <w:t>für die</w:t>
      </w:r>
      <w:r w:rsidR="007A4142">
        <w:t xml:space="preserve"> Stipendiatin</w:t>
      </w:r>
      <w:r>
        <w:t xml:space="preserve">/den </w:t>
      </w:r>
      <w:r w:rsidR="007A4142">
        <w:t>Stipendiaten</w:t>
      </w:r>
      <w:r>
        <w:t xml:space="preserve"> einzuziehen. </w:t>
      </w:r>
      <w:r w:rsidR="00C31C67">
        <w:t>In Einzelfällen können durch den Förderverein auch Rechnungen ausgestellt werden.</w:t>
      </w:r>
    </w:p>
    <w:p w14:paraId="0B86D22B" w14:textId="77777777" w:rsidR="002734DC" w:rsidRDefault="002734DC" w:rsidP="007A4142">
      <w:pPr>
        <w:spacing w:line="360" w:lineRule="auto"/>
        <w:jc w:val="both"/>
      </w:pPr>
    </w:p>
    <w:p w14:paraId="4E3962A8" w14:textId="77777777" w:rsidR="00594176" w:rsidRDefault="00594176" w:rsidP="007A4142">
      <w:pPr>
        <w:spacing w:line="360" w:lineRule="auto"/>
        <w:jc w:val="both"/>
      </w:pPr>
      <w:r>
        <w:lastRenderedPageBreak/>
        <w:t xml:space="preserve">Für organisatorische Fragen stehen dem Förderer und </w:t>
      </w:r>
      <w:r w:rsidR="007A4142">
        <w:t>der Stipendiatin/dem Stipendiaten</w:t>
      </w:r>
      <w:r>
        <w:t xml:space="preserve"> der Studienfondsbeauftragte de</w:t>
      </w:r>
      <w:r w:rsidR="00B44EA9">
        <w:t>s Campus Gummersbach de</w:t>
      </w:r>
      <w:r>
        <w:t xml:space="preserve">r </w:t>
      </w:r>
      <w:r w:rsidR="00B44EA9">
        <w:t xml:space="preserve">TH </w:t>
      </w:r>
      <w:r>
        <w:t>Köln, oder der Förderverein beratend zur Seite.</w:t>
      </w:r>
    </w:p>
    <w:p w14:paraId="0A8AB93A" w14:textId="77777777" w:rsidR="006B6BD8" w:rsidRDefault="006B6BD8" w:rsidP="006B6BD8">
      <w:pPr>
        <w:spacing w:line="360" w:lineRule="auto"/>
        <w:jc w:val="center"/>
      </w:pPr>
    </w:p>
    <w:p w14:paraId="06F092A8" w14:textId="77777777" w:rsidR="006B6BD8" w:rsidRDefault="006B6BD8" w:rsidP="006B6BD8">
      <w:pPr>
        <w:spacing w:line="360" w:lineRule="auto"/>
        <w:jc w:val="center"/>
      </w:pPr>
    </w:p>
    <w:p w14:paraId="5636ED6E" w14:textId="77777777" w:rsidR="006B6BD8" w:rsidRDefault="006B6BD8" w:rsidP="006B6BD8">
      <w:pPr>
        <w:spacing w:line="360" w:lineRule="auto"/>
        <w:jc w:val="center"/>
      </w:pPr>
      <w:r>
        <w:t xml:space="preserve">§ 3 </w:t>
      </w:r>
      <w:proofErr w:type="gramStart"/>
      <w:r>
        <w:t>–  Pflichten</w:t>
      </w:r>
      <w:proofErr w:type="gramEnd"/>
      <w:r>
        <w:t xml:space="preserve"> der Studierenden</w:t>
      </w:r>
    </w:p>
    <w:p w14:paraId="143F69DC" w14:textId="77777777" w:rsidR="006B6BD8" w:rsidRDefault="006B6BD8" w:rsidP="006B6BD8">
      <w:pPr>
        <w:spacing w:line="360" w:lineRule="auto"/>
        <w:jc w:val="both"/>
      </w:pPr>
    </w:p>
    <w:p w14:paraId="5FCCC8AE" w14:textId="77777777" w:rsidR="006B6BD8" w:rsidRDefault="006B6BD8" w:rsidP="007A4142">
      <w:pPr>
        <w:spacing w:line="360" w:lineRule="auto"/>
        <w:jc w:val="both"/>
      </w:pPr>
      <w:r>
        <w:t xml:space="preserve">Die </w:t>
      </w:r>
      <w:r w:rsidR="007A4142">
        <w:t>Stipendiatin</w:t>
      </w:r>
      <w:r>
        <w:t xml:space="preserve">/der </w:t>
      </w:r>
      <w:r w:rsidR="007A4142">
        <w:t xml:space="preserve">Stipendiat </w:t>
      </w:r>
      <w:r>
        <w:t xml:space="preserve">ist verpflichtet, </w:t>
      </w:r>
      <w:r w:rsidRPr="00C86499">
        <w:t>die für sie</w:t>
      </w:r>
      <w:r w:rsidRPr="00D61A9B">
        <w:t>/</w:t>
      </w:r>
      <w:r>
        <w:t xml:space="preserve">ihn verbindlichen Lehrveranstaltungen </w:t>
      </w:r>
      <w:r w:rsidR="00B44EA9">
        <w:t xml:space="preserve">des Campus Gummersbach </w:t>
      </w:r>
      <w:r>
        <w:t xml:space="preserve">der </w:t>
      </w:r>
      <w:r w:rsidR="00B44EA9">
        <w:t xml:space="preserve">TH </w:t>
      </w:r>
      <w:r>
        <w:t>Köln</w:t>
      </w:r>
      <w:r w:rsidR="0028575C">
        <w:t xml:space="preserve"> </w:t>
      </w:r>
      <w:r w:rsidRPr="00C86499">
        <w:t>zu absolvieren</w:t>
      </w:r>
      <w:r>
        <w:t xml:space="preserve">. Zum Förderer hält sie/er in angemessenen Zeitabständen Kontakt und informiert ihn über den Fortgang ihres/seines Studiums. Semesterbeurteilungen und Zeugnisse legt sie/er dem Förderer vor. Im Übrigen beachtet die Studierende/der Studierende die Richtlinien des Studienfonds und nimmt eventuelle Angebote des Studienfondsbeauftragten wahr. </w:t>
      </w:r>
    </w:p>
    <w:p w14:paraId="4E3B980C" w14:textId="77777777" w:rsidR="007A4142" w:rsidRDefault="007A4142" w:rsidP="007A4142">
      <w:pPr>
        <w:spacing w:line="360" w:lineRule="auto"/>
        <w:jc w:val="both"/>
      </w:pPr>
    </w:p>
    <w:p w14:paraId="5F44E038" w14:textId="77777777" w:rsidR="006B6BD8" w:rsidRDefault="006B6BD8" w:rsidP="006B6BD8">
      <w:pPr>
        <w:spacing w:line="360" w:lineRule="auto"/>
        <w:jc w:val="both"/>
      </w:pPr>
    </w:p>
    <w:p w14:paraId="705AB8B4" w14:textId="77777777" w:rsidR="006B6BD8" w:rsidRDefault="006B6BD8" w:rsidP="006B6BD8">
      <w:pPr>
        <w:spacing w:line="360" w:lineRule="auto"/>
        <w:jc w:val="both"/>
      </w:pPr>
      <w:r>
        <w:t xml:space="preserve">Die im Unternehmen erworbenen betriebsbezogenen Kenntnisse und Erfahrungen sowie alle sonstigen ihrer Natur </w:t>
      </w:r>
      <w:proofErr w:type="gramStart"/>
      <w:r>
        <w:t>nach vertraulichen Betriebs- und Geschäftsvorgänge</w:t>
      </w:r>
      <w:proofErr w:type="gramEnd"/>
      <w:r>
        <w:t xml:space="preserve"> und Dokumente sind nur im Sinne des Unternehmens zu verwerten und nicht unbefugt anderen mitzuteilen bzw. zugänglich zu machen. </w:t>
      </w:r>
      <w:r w:rsidR="00490379" w:rsidRPr="00542296">
        <w:t xml:space="preserve">Unbeschadet hiervon soll die Stipendiatin/der Stipendiat die Praxisarbeit </w:t>
      </w:r>
      <w:r w:rsidR="00B44EA9">
        <w:t xml:space="preserve">des </w:t>
      </w:r>
      <w:r w:rsidR="00B44EA9" w:rsidRPr="00542296">
        <w:t xml:space="preserve">Campus Gummersbach </w:t>
      </w:r>
      <w:r w:rsidR="00490379" w:rsidRPr="00542296">
        <w:t xml:space="preserve">der </w:t>
      </w:r>
      <w:r w:rsidR="00B44EA9">
        <w:t>TH</w:t>
      </w:r>
      <w:r w:rsidR="00B44EA9" w:rsidRPr="00542296">
        <w:t xml:space="preserve"> </w:t>
      </w:r>
      <w:r w:rsidR="00490379" w:rsidRPr="00542296">
        <w:t>Köln, als Prüfungsleistung vorlegen.</w:t>
      </w:r>
    </w:p>
    <w:p w14:paraId="636CD4F6" w14:textId="77777777" w:rsidR="006B6BD8" w:rsidRDefault="006B6BD8" w:rsidP="006B6BD8">
      <w:pPr>
        <w:spacing w:line="360" w:lineRule="auto"/>
        <w:jc w:val="both"/>
      </w:pPr>
    </w:p>
    <w:p w14:paraId="6132E012" w14:textId="77777777" w:rsidR="006B6BD8" w:rsidRDefault="006B6BD8" w:rsidP="006B6BD8">
      <w:pPr>
        <w:spacing w:line="360" w:lineRule="auto"/>
        <w:jc w:val="both"/>
      </w:pPr>
    </w:p>
    <w:p w14:paraId="77CAF24B" w14:textId="77777777" w:rsidR="006B6BD8" w:rsidRDefault="006B6BD8" w:rsidP="006B6BD8">
      <w:pPr>
        <w:spacing w:line="360" w:lineRule="auto"/>
        <w:jc w:val="center"/>
      </w:pPr>
      <w:r>
        <w:t>§ 4 – Kündigung</w:t>
      </w:r>
    </w:p>
    <w:p w14:paraId="3FBE2CB2" w14:textId="77777777" w:rsidR="006B6BD8" w:rsidRDefault="006B6BD8" w:rsidP="006B6BD8">
      <w:pPr>
        <w:spacing w:line="360" w:lineRule="auto"/>
        <w:jc w:val="both"/>
      </w:pPr>
    </w:p>
    <w:p w14:paraId="7DC56F78" w14:textId="77777777" w:rsidR="006B6BD8" w:rsidRDefault="006B6BD8" w:rsidP="006B6BD8">
      <w:pPr>
        <w:spacing w:line="360" w:lineRule="auto"/>
        <w:jc w:val="both"/>
      </w:pPr>
      <w:r>
        <w:t xml:space="preserve">Für den Fall, dass die Studierende/der Studierende die Verpflichtungen aus dieser Vereinbarung </w:t>
      </w:r>
      <w:r w:rsidRPr="004C41F8">
        <w:t xml:space="preserve">und </w:t>
      </w:r>
      <w:r>
        <w:t xml:space="preserve">aus den Richtlinien des Studienfonds </w:t>
      </w:r>
      <w:r w:rsidRPr="004C41F8">
        <w:t xml:space="preserve">nicht </w:t>
      </w:r>
      <w:r>
        <w:t xml:space="preserve">einhält, ist der Förderer berechtigt, diese Vereinbarung nach Rücksprache mit dem Studienfondsbeauftragten </w:t>
      </w:r>
      <w:r w:rsidR="0022485B">
        <w:t xml:space="preserve">jeweils </w:t>
      </w:r>
      <w:r>
        <w:t xml:space="preserve">zum </w:t>
      </w:r>
      <w:r w:rsidR="0022485B">
        <w:t xml:space="preserve">30.06. bzw. 31.12. unter Einhaltung einer Kündigungsfrist von zwei Wochen </w:t>
      </w:r>
      <w:r>
        <w:t xml:space="preserve">zu kündigen. </w:t>
      </w:r>
    </w:p>
    <w:p w14:paraId="1A524163" w14:textId="77777777" w:rsidR="006B6BD8" w:rsidRDefault="006B6BD8" w:rsidP="006B6BD8">
      <w:pPr>
        <w:spacing w:line="360" w:lineRule="auto"/>
        <w:jc w:val="both"/>
      </w:pPr>
    </w:p>
    <w:p w14:paraId="60A330EE" w14:textId="77777777" w:rsidR="006B6BD8" w:rsidRDefault="006B6BD8" w:rsidP="006B6BD8">
      <w:pPr>
        <w:spacing w:line="360" w:lineRule="auto"/>
        <w:jc w:val="both"/>
      </w:pPr>
      <w:r>
        <w:t xml:space="preserve">Die Studierende/der Studierende ist seinerseits zur Kündigung der Vereinbarung berechtigt, und zwar jeweils mit einer Frist von acht Wochen vor Beginn des neuen Semesters. </w:t>
      </w:r>
    </w:p>
    <w:p w14:paraId="6F98FC9D" w14:textId="77777777" w:rsidR="006B6BD8" w:rsidRDefault="006B6BD8" w:rsidP="006B6BD8">
      <w:pPr>
        <w:spacing w:line="360" w:lineRule="auto"/>
        <w:jc w:val="both"/>
      </w:pPr>
    </w:p>
    <w:p w14:paraId="5B20114A" w14:textId="77777777" w:rsidR="006B6BD8" w:rsidRDefault="006B6BD8" w:rsidP="006B6BD8">
      <w:pPr>
        <w:spacing w:line="360" w:lineRule="auto"/>
        <w:jc w:val="both"/>
      </w:pPr>
      <w:r>
        <w:t>Die Kündigung durch Förderer oder Studierende(n) bedarf der Schriftform</w:t>
      </w:r>
      <w:r w:rsidR="0022485B">
        <w:t xml:space="preserve"> und ist an den Förderverein zu richten</w:t>
      </w:r>
      <w:r>
        <w:t>. Für die Einhaltung der Kündigungsfristen ist der Zugang entscheidend.</w:t>
      </w:r>
    </w:p>
    <w:p w14:paraId="78442044" w14:textId="77777777" w:rsidR="006B6BD8" w:rsidRDefault="006B6BD8" w:rsidP="006B6BD8">
      <w:pPr>
        <w:spacing w:line="360" w:lineRule="auto"/>
        <w:jc w:val="both"/>
      </w:pPr>
    </w:p>
    <w:p w14:paraId="6896CF7B" w14:textId="77777777" w:rsidR="006B6BD8" w:rsidRDefault="006B6BD8" w:rsidP="006B6BD8">
      <w:pPr>
        <w:spacing w:line="360" w:lineRule="auto"/>
        <w:jc w:val="both"/>
      </w:pPr>
    </w:p>
    <w:p w14:paraId="7CA28868" w14:textId="77777777" w:rsidR="006B6BD8" w:rsidRDefault="006B6BD8" w:rsidP="006B6BD8">
      <w:pPr>
        <w:spacing w:line="360" w:lineRule="auto"/>
        <w:jc w:val="center"/>
      </w:pPr>
      <w:r>
        <w:t>§ 5 – Weitergehende Vereinbarungen</w:t>
      </w:r>
    </w:p>
    <w:p w14:paraId="0257FF1D" w14:textId="77777777" w:rsidR="006B6BD8" w:rsidRDefault="006B6BD8" w:rsidP="006B6BD8">
      <w:pPr>
        <w:spacing w:line="360" w:lineRule="auto"/>
        <w:jc w:val="both"/>
      </w:pPr>
    </w:p>
    <w:p w14:paraId="04E29C6F" w14:textId="77777777" w:rsidR="006B6BD8" w:rsidRDefault="006B6BD8" w:rsidP="00490379">
      <w:pPr>
        <w:spacing w:line="360" w:lineRule="auto"/>
        <w:jc w:val="both"/>
      </w:pPr>
      <w:r>
        <w:t xml:space="preserve">Förderer und </w:t>
      </w:r>
      <w:r w:rsidR="00490379">
        <w:t>Stipendiat(in)</w:t>
      </w:r>
      <w:r>
        <w:t xml:space="preserve"> sind sich darin einig, dass ein Arbeitsvertrag durch diese Vereinbarung nicht begründet wird. Sollten zwischen Förderer und </w:t>
      </w:r>
      <w:r w:rsidR="00490379">
        <w:t xml:space="preserve">Stipendiat(in) </w:t>
      </w:r>
      <w:r>
        <w:t xml:space="preserve">weitergehende Vereinbarungen, </w:t>
      </w:r>
      <w:r>
        <w:lastRenderedPageBreak/>
        <w:t xml:space="preserve">insbesondere zu, </w:t>
      </w:r>
      <w:r w:rsidR="00514B50">
        <w:t>Werksverträgen</w:t>
      </w:r>
      <w:r>
        <w:t xml:space="preserve">, getroffen werden, so sind diese gesondert schriftlich festzuhalten. Dies gilt vor allem, wenn hierfür Vergütungen gezahlt werden. </w:t>
      </w:r>
    </w:p>
    <w:p w14:paraId="0497F7D7" w14:textId="77777777" w:rsidR="006E4E3B" w:rsidRDefault="006E4E3B" w:rsidP="00490379">
      <w:pPr>
        <w:spacing w:line="360" w:lineRule="auto"/>
        <w:jc w:val="both"/>
      </w:pPr>
    </w:p>
    <w:p w14:paraId="550BAF56" w14:textId="77777777" w:rsidR="006E4E3B" w:rsidRDefault="006E4E3B" w:rsidP="00490379">
      <w:pPr>
        <w:spacing w:line="360" w:lineRule="auto"/>
        <w:jc w:val="both"/>
      </w:pPr>
      <w:r>
        <w:t>Zwischen der Stipendiatin/dem Stipendiaten und dem Unternehmen wird folgende Zusammenarbeit vereinbart:</w:t>
      </w:r>
    </w:p>
    <w:p w14:paraId="3C5268B0" w14:textId="77777777" w:rsidR="00B44EA9" w:rsidRDefault="00B44EA9" w:rsidP="00490379">
      <w:pPr>
        <w:spacing w:line="360" w:lineRule="auto"/>
        <w:jc w:val="both"/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"/>
        <w:gridCol w:w="4098"/>
        <w:gridCol w:w="4606"/>
      </w:tblGrid>
      <w:tr w:rsidR="00B44EA9" w:rsidRPr="000449E6" w14:paraId="73D9EEA9" w14:textId="77777777" w:rsidTr="00485BAD">
        <w:trPr>
          <w:trHeight w:val="348"/>
        </w:trPr>
        <w:tc>
          <w:tcPr>
            <w:tcW w:w="508" w:type="dxa"/>
            <w:vAlign w:val="center"/>
          </w:tcPr>
          <w:p w14:paraId="4086F0D8" w14:textId="77777777" w:rsidR="00B44EA9" w:rsidRPr="000449E6" w:rsidRDefault="00B44EA9" w:rsidP="00CA1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13D25E32" w14:textId="77777777" w:rsidR="00B44EA9" w:rsidRPr="000449E6" w:rsidRDefault="00B44EA9" w:rsidP="00CA114B">
            <w:pPr>
              <w:spacing w:line="360" w:lineRule="auto"/>
            </w:pPr>
            <w:r>
              <w:t>Praxiswoche</w:t>
            </w:r>
          </w:p>
        </w:tc>
        <w:tc>
          <w:tcPr>
            <w:tcW w:w="4606" w:type="dxa"/>
            <w:vAlign w:val="center"/>
          </w:tcPr>
          <w:p w14:paraId="087461D5" w14:textId="77777777" w:rsidR="00B44EA9" w:rsidRPr="000449E6" w:rsidRDefault="00B44EA9" w:rsidP="00CA114B">
            <w:pPr>
              <w:spacing w:line="360" w:lineRule="auto"/>
            </w:pPr>
            <w:r>
              <w:t>oder</w:t>
            </w:r>
          </w:p>
        </w:tc>
      </w:tr>
      <w:tr w:rsidR="00B44EA9" w:rsidRPr="000449E6" w14:paraId="3B7F7D00" w14:textId="77777777" w:rsidTr="00BF6710">
        <w:trPr>
          <w:trHeight w:val="348"/>
        </w:trPr>
        <w:tc>
          <w:tcPr>
            <w:tcW w:w="508" w:type="dxa"/>
            <w:vAlign w:val="center"/>
          </w:tcPr>
          <w:p w14:paraId="0AA5B1C6" w14:textId="77777777" w:rsidR="00B44EA9" w:rsidRPr="000449E6" w:rsidRDefault="00B44EA9" w:rsidP="00CA1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11A1AD75" w14:textId="77777777" w:rsidR="00B44EA9" w:rsidRPr="000449E6" w:rsidRDefault="00B44EA9" w:rsidP="00CA114B">
            <w:pPr>
              <w:spacing w:line="360" w:lineRule="auto"/>
            </w:pPr>
            <w:r>
              <w:t>wissenschaftliche Projektarbeit</w:t>
            </w:r>
          </w:p>
        </w:tc>
        <w:tc>
          <w:tcPr>
            <w:tcW w:w="4606" w:type="dxa"/>
            <w:vAlign w:val="center"/>
          </w:tcPr>
          <w:p w14:paraId="028821A6" w14:textId="77777777" w:rsidR="00B44EA9" w:rsidRPr="000449E6" w:rsidRDefault="00B44EA9" w:rsidP="00CA114B">
            <w:pPr>
              <w:spacing w:line="360" w:lineRule="auto"/>
            </w:pPr>
            <w:r>
              <w:t>oder</w:t>
            </w:r>
          </w:p>
        </w:tc>
      </w:tr>
      <w:tr w:rsidR="00B44EA9" w:rsidRPr="000449E6" w14:paraId="2C4CDD13" w14:textId="77777777" w:rsidTr="00081A88">
        <w:trPr>
          <w:trHeight w:val="348"/>
        </w:trPr>
        <w:tc>
          <w:tcPr>
            <w:tcW w:w="508" w:type="dxa"/>
            <w:vAlign w:val="center"/>
          </w:tcPr>
          <w:p w14:paraId="24EB3C79" w14:textId="77777777" w:rsidR="00B44EA9" w:rsidRPr="000449E6" w:rsidRDefault="00B44EA9" w:rsidP="00CA1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6F7BC5C5" w14:textId="77777777" w:rsidR="00B44EA9" w:rsidRPr="000449E6" w:rsidRDefault="00B44EA9" w:rsidP="00CA114B">
            <w:pPr>
              <w:spacing w:line="360" w:lineRule="auto"/>
            </w:pPr>
            <w:r>
              <w:t>Betriebspraktika</w:t>
            </w:r>
          </w:p>
        </w:tc>
        <w:tc>
          <w:tcPr>
            <w:tcW w:w="4606" w:type="dxa"/>
            <w:vAlign w:val="center"/>
          </w:tcPr>
          <w:p w14:paraId="7A5F1245" w14:textId="77777777" w:rsidR="00B44EA9" w:rsidRPr="000449E6" w:rsidRDefault="00B44EA9" w:rsidP="00CA114B">
            <w:pPr>
              <w:spacing w:line="360" w:lineRule="auto"/>
            </w:pPr>
            <w:r>
              <w:t>oder</w:t>
            </w:r>
          </w:p>
        </w:tc>
      </w:tr>
      <w:tr w:rsidR="00B44EA9" w:rsidRPr="000449E6" w14:paraId="0CF82E93" w14:textId="77777777" w:rsidTr="00A715F2">
        <w:trPr>
          <w:trHeight w:val="348"/>
        </w:trPr>
        <w:tc>
          <w:tcPr>
            <w:tcW w:w="508" w:type="dxa"/>
            <w:vAlign w:val="center"/>
          </w:tcPr>
          <w:p w14:paraId="1BC9ED0F" w14:textId="77777777" w:rsidR="00B44EA9" w:rsidRPr="000449E6" w:rsidRDefault="00B44EA9" w:rsidP="00CA1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14:paraId="2C98130B" w14:textId="5EFBC364" w:rsidR="00B44EA9" w:rsidRPr="000449E6" w:rsidDel="00B44EA9" w:rsidRDefault="00AB1B35" w:rsidP="00CA114B">
            <w:pPr>
              <w:spacing w:line="360" w:lineRule="auto"/>
            </w:pPr>
            <w:r>
              <w:t>Abschluss</w:t>
            </w:r>
            <w:r w:rsidR="00B44EA9">
              <w:t>arbeit</w:t>
            </w:r>
          </w:p>
        </w:tc>
        <w:tc>
          <w:tcPr>
            <w:tcW w:w="4606" w:type="dxa"/>
            <w:vAlign w:val="center"/>
          </w:tcPr>
          <w:p w14:paraId="611F687B" w14:textId="77777777" w:rsidR="00B44EA9" w:rsidRPr="000449E6" w:rsidRDefault="00B44EA9" w:rsidP="00CA114B">
            <w:pPr>
              <w:spacing w:line="360" w:lineRule="auto"/>
            </w:pPr>
          </w:p>
        </w:tc>
      </w:tr>
    </w:tbl>
    <w:p w14:paraId="281F627E" w14:textId="77777777" w:rsidR="006E4E3B" w:rsidRDefault="006E4E3B" w:rsidP="00490379">
      <w:pPr>
        <w:spacing w:line="360" w:lineRule="auto"/>
        <w:jc w:val="both"/>
      </w:pPr>
    </w:p>
    <w:p w14:paraId="5712523D" w14:textId="77777777" w:rsidR="006E4E3B" w:rsidRDefault="006E4E3B" w:rsidP="00490379">
      <w:pPr>
        <w:spacing w:line="360" w:lineRule="auto"/>
        <w:jc w:val="both"/>
      </w:pPr>
    </w:p>
    <w:p w14:paraId="74E9DF86" w14:textId="77777777" w:rsidR="006B6BD8" w:rsidRDefault="006B6BD8" w:rsidP="006B6BD8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82"/>
        <w:gridCol w:w="357"/>
        <w:gridCol w:w="4531"/>
      </w:tblGrid>
      <w:tr w:rsidR="00594176" w14:paraId="43F0C090" w14:textId="77777777" w:rsidTr="00594176">
        <w:trPr>
          <w:trHeight w:val="577"/>
        </w:trPr>
        <w:tc>
          <w:tcPr>
            <w:tcW w:w="4248" w:type="dxa"/>
            <w:tcBorders>
              <w:bottom w:val="single" w:sz="4" w:space="0" w:color="auto"/>
            </w:tcBorders>
          </w:tcPr>
          <w:p w14:paraId="4B311110" w14:textId="77777777" w:rsidR="00594176" w:rsidRDefault="00594176" w:rsidP="00691A22">
            <w:pPr>
              <w:spacing w:line="360" w:lineRule="auto"/>
            </w:pPr>
          </w:p>
        </w:tc>
        <w:tc>
          <w:tcPr>
            <w:tcW w:w="360" w:type="dxa"/>
          </w:tcPr>
          <w:p w14:paraId="3468768B" w14:textId="77777777" w:rsidR="00594176" w:rsidRDefault="00594176" w:rsidP="00691A22">
            <w:pPr>
              <w:spacing w:line="360" w:lineRule="auto"/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26988345" w14:textId="77777777" w:rsidR="00594176" w:rsidRDefault="00594176" w:rsidP="00691A22">
            <w:pPr>
              <w:spacing w:line="360" w:lineRule="auto"/>
            </w:pPr>
          </w:p>
        </w:tc>
      </w:tr>
      <w:tr w:rsidR="00594176" w14:paraId="1FC368F2" w14:textId="77777777" w:rsidTr="00691A22">
        <w:tc>
          <w:tcPr>
            <w:tcW w:w="4248" w:type="dxa"/>
            <w:tcBorders>
              <w:top w:val="single" w:sz="4" w:space="0" w:color="auto"/>
            </w:tcBorders>
          </w:tcPr>
          <w:p w14:paraId="06182DA2" w14:textId="77777777" w:rsidR="00594176" w:rsidRDefault="00594176" w:rsidP="00691A22">
            <w:pPr>
              <w:spacing w:line="360" w:lineRule="auto"/>
            </w:pPr>
            <w:r>
              <w:t>(</w:t>
            </w:r>
            <w:r w:rsidR="006543F2">
              <w:t>O</w:t>
            </w:r>
            <w:r>
              <w:t>rt, Datum)</w:t>
            </w:r>
          </w:p>
        </w:tc>
        <w:tc>
          <w:tcPr>
            <w:tcW w:w="360" w:type="dxa"/>
          </w:tcPr>
          <w:p w14:paraId="689B40BE" w14:textId="77777777" w:rsidR="00594176" w:rsidRDefault="00594176" w:rsidP="00691A22">
            <w:pPr>
              <w:spacing w:line="360" w:lineRule="auto"/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14:paraId="270FAF43" w14:textId="77777777" w:rsidR="00594176" w:rsidRDefault="00594176" w:rsidP="00691A22">
            <w:pPr>
              <w:spacing w:line="360" w:lineRule="auto"/>
            </w:pPr>
            <w:r>
              <w:t>(</w:t>
            </w:r>
            <w:r w:rsidR="006543F2">
              <w:t>O</w:t>
            </w:r>
            <w:r>
              <w:t>rt, Datum)</w:t>
            </w:r>
          </w:p>
        </w:tc>
      </w:tr>
      <w:tr w:rsidR="00594176" w14:paraId="153C4525" w14:textId="77777777" w:rsidTr="00594176">
        <w:trPr>
          <w:trHeight w:val="1271"/>
        </w:trPr>
        <w:tc>
          <w:tcPr>
            <w:tcW w:w="4248" w:type="dxa"/>
            <w:tcBorders>
              <w:bottom w:val="single" w:sz="4" w:space="0" w:color="auto"/>
            </w:tcBorders>
          </w:tcPr>
          <w:p w14:paraId="269DC9F5" w14:textId="77777777" w:rsidR="00594176" w:rsidRDefault="00594176" w:rsidP="006B6BD8">
            <w:pPr>
              <w:spacing w:line="360" w:lineRule="auto"/>
            </w:pPr>
          </w:p>
        </w:tc>
        <w:tc>
          <w:tcPr>
            <w:tcW w:w="360" w:type="dxa"/>
          </w:tcPr>
          <w:p w14:paraId="0E597EC5" w14:textId="77777777" w:rsidR="00594176" w:rsidRDefault="00594176" w:rsidP="006B6BD8">
            <w:pPr>
              <w:spacing w:line="360" w:lineRule="auto"/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A60F8FA" w14:textId="77777777" w:rsidR="00594176" w:rsidRDefault="00594176" w:rsidP="006B6BD8">
            <w:pPr>
              <w:spacing w:line="360" w:lineRule="auto"/>
            </w:pPr>
          </w:p>
        </w:tc>
      </w:tr>
      <w:tr w:rsidR="00594176" w14:paraId="4092FAC4" w14:textId="77777777" w:rsidTr="00594176">
        <w:tc>
          <w:tcPr>
            <w:tcW w:w="4248" w:type="dxa"/>
            <w:tcBorders>
              <w:top w:val="single" w:sz="4" w:space="0" w:color="auto"/>
            </w:tcBorders>
          </w:tcPr>
          <w:p w14:paraId="44356A5E" w14:textId="77777777" w:rsidR="00594176" w:rsidRDefault="00594176" w:rsidP="006B6BD8">
            <w:pPr>
              <w:spacing w:line="360" w:lineRule="auto"/>
            </w:pPr>
            <w:r>
              <w:t>(Unterschrift Förderer)</w:t>
            </w:r>
          </w:p>
        </w:tc>
        <w:tc>
          <w:tcPr>
            <w:tcW w:w="360" w:type="dxa"/>
          </w:tcPr>
          <w:p w14:paraId="503E6E64" w14:textId="77777777" w:rsidR="00594176" w:rsidRDefault="00594176" w:rsidP="006B6BD8">
            <w:pPr>
              <w:spacing w:line="360" w:lineRule="auto"/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14:paraId="061DCECB" w14:textId="77777777" w:rsidR="00594176" w:rsidRDefault="00594176" w:rsidP="006B6BD8">
            <w:pPr>
              <w:spacing w:line="360" w:lineRule="auto"/>
            </w:pPr>
            <w:r>
              <w:t xml:space="preserve">(Unterschrift </w:t>
            </w:r>
            <w:r w:rsidR="00490379">
              <w:t>Stipendiat</w:t>
            </w:r>
            <w:r>
              <w:t>(</w:t>
            </w:r>
            <w:r w:rsidR="00490379">
              <w:t>in</w:t>
            </w:r>
            <w:r>
              <w:t>))</w:t>
            </w:r>
          </w:p>
        </w:tc>
      </w:tr>
    </w:tbl>
    <w:p w14:paraId="61AB13CF" w14:textId="77777777" w:rsidR="005D5378" w:rsidRPr="006B6BD8" w:rsidRDefault="005D5378" w:rsidP="00594176"/>
    <w:sectPr w:rsidR="005D5378" w:rsidRPr="006B6BD8" w:rsidSect="00773419">
      <w:footerReference w:type="even" r:id="rId7"/>
      <w:footerReference w:type="default" r:id="rId8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F5E7" w14:textId="77777777" w:rsidR="00E35728" w:rsidRDefault="00E35728">
      <w:r>
        <w:separator/>
      </w:r>
    </w:p>
  </w:endnote>
  <w:endnote w:type="continuationSeparator" w:id="0">
    <w:p w14:paraId="05399F54" w14:textId="77777777" w:rsidR="00E35728" w:rsidRDefault="00E3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932B" w14:textId="77777777" w:rsidR="00AC5647" w:rsidRDefault="00AC5647" w:rsidP="005A12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B3B550" w14:textId="77777777" w:rsidR="00AC5647" w:rsidRDefault="00AC5647" w:rsidP="00FC19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815F" w14:textId="77777777" w:rsidR="00AC5647" w:rsidRDefault="00AC5647" w:rsidP="00BD67AF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A59EF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A59EF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E2FF" w14:textId="77777777" w:rsidR="00E35728" w:rsidRDefault="00E35728">
      <w:r>
        <w:separator/>
      </w:r>
    </w:p>
  </w:footnote>
  <w:footnote w:type="continuationSeparator" w:id="0">
    <w:p w14:paraId="2DF6E3CF" w14:textId="77777777" w:rsidR="00E35728" w:rsidRDefault="00E3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7"/>
    <w:rsid w:val="00032757"/>
    <w:rsid w:val="0003538C"/>
    <w:rsid w:val="0005153D"/>
    <w:rsid w:val="00125523"/>
    <w:rsid w:val="001C3306"/>
    <w:rsid w:val="001D5B58"/>
    <w:rsid w:val="0022485B"/>
    <w:rsid w:val="002464B5"/>
    <w:rsid w:val="00267D8D"/>
    <w:rsid w:val="002734DC"/>
    <w:rsid w:val="00280674"/>
    <w:rsid w:val="0028575C"/>
    <w:rsid w:val="00292711"/>
    <w:rsid w:val="00327454"/>
    <w:rsid w:val="0034554C"/>
    <w:rsid w:val="00372AA8"/>
    <w:rsid w:val="0042585B"/>
    <w:rsid w:val="00490379"/>
    <w:rsid w:val="004D4FA1"/>
    <w:rsid w:val="00514B50"/>
    <w:rsid w:val="00542296"/>
    <w:rsid w:val="00560302"/>
    <w:rsid w:val="00594176"/>
    <w:rsid w:val="005A12B7"/>
    <w:rsid w:val="005D5378"/>
    <w:rsid w:val="006049C1"/>
    <w:rsid w:val="00623FB0"/>
    <w:rsid w:val="0063518C"/>
    <w:rsid w:val="006543F2"/>
    <w:rsid w:val="00691A22"/>
    <w:rsid w:val="00695440"/>
    <w:rsid w:val="006A09B2"/>
    <w:rsid w:val="006A59EF"/>
    <w:rsid w:val="006B6BD8"/>
    <w:rsid w:val="006E3AF9"/>
    <w:rsid w:val="006E4E3B"/>
    <w:rsid w:val="00773419"/>
    <w:rsid w:val="00780105"/>
    <w:rsid w:val="00792DB6"/>
    <w:rsid w:val="007A4142"/>
    <w:rsid w:val="007D7A65"/>
    <w:rsid w:val="007F6E57"/>
    <w:rsid w:val="008157EE"/>
    <w:rsid w:val="00836034"/>
    <w:rsid w:val="00882725"/>
    <w:rsid w:val="008A6D82"/>
    <w:rsid w:val="008C20A2"/>
    <w:rsid w:val="008C4A1E"/>
    <w:rsid w:val="008F423D"/>
    <w:rsid w:val="009933BA"/>
    <w:rsid w:val="009B344E"/>
    <w:rsid w:val="00A26E63"/>
    <w:rsid w:val="00A66577"/>
    <w:rsid w:val="00AB1B35"/>
    <w:rsid w:val="00AC5647"/>
    <w:rsid w:val="00B44EA9"/>
    <w:rsid w:val="00BC2A68"/>
    <w:rsid w:val="00BD67AF"/>
    <w:rsid w:val="00BE695F"/>
    <w:rsid w:val="00BF78A1"/>
    <w:rsid w:val="00C25418"/>
    <w:rsid w:val="00C31C67"/>
    <w:rsid w:val="00CD19A7"/>
    <w:rsid w:val="00D51D97"/>
    <w:rsid w:val="00D6148D"/>
    <w:rsid w:val="00DA2315"/>
    <w:rsid w:val="00DA39B7"/>
    <w:rsid w:val="00DD0E74"/>
    <w:rsid w:val="00E35728"/>
    <w:rsid w:val="00ED03A6"/>
    <w:rsid w:val="00F740DC"/>
    <w:rsid w:val="00F84ED8"/>
    <w:rsid w:val="00F95FC6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53EF"/>
  <w15:docId w15:val="{3F7C27A9-A8F3-4B27-AC14-76A6CAB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6E57"/>
    <w:rPr>
      <w:rFonts w:ascii="Arial" w:eastAsia="SimSu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C195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C195D"/>
  </w:style>
  <w:style w:type="table" w:styleId="Tabellenraster">
    <w:name w:val="Table Grid"/>
    <w:basedOn w:val="NormaleTabelle"/>
    <w:rsid w:val="0059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D67A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44E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4EA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al80</dc:creator>
  <cp:lastModifiedBy>Julian Joshua Szudrowicz (jszudrow)</cp:lastModifiedBy>
  <cp:revision>3</cp:revision>
  <cp:lastPrinted>2022-11-10T11:30:00Z</cp:lastPrinted>
  <dcterms:created xsi:type="dcterms:W3CDTF">2022-11-10T11:30:00Z</dcterms:created>
  <dcterms:modified xsi:type="dcterms:W3CDTF">2022-11-10T11:30:00Z</dcterms:modified>
</cp:coreProperties>
</file>